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6227" w14:textId="643124B8" w:rsidR="00E53774" w:rsidRPr="009A558B" w:rsidRDefault="009A558B" w:rsidP="009A5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A55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 та профілактика попередження насилля в освітньому середовищі</w:t>
      </w:r>
    </w:p>
    <w:p w14:paraId="45D62F59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Насилля в сім’ї та в освітньому середовищі - серйозна і поширена проблема в світі. Попередження насильства та жорстокості сьогодні є актуальною проблемою, тому що близько половини опитаних дітей в Україні вважають себе недостатньо захищеними державою від жорстокості, знущання, брутального поводження, викрадення та продажу, від сексуальної експлуатації, від примусу до підневільної, непосильної чи небезпечної праці. Діти матерів, що зазнали знущань, у шість разів частіше намагаються покінчити життя самогубством, а 50% таких дітей мають схильності до вживання наркотиків й алкоголю.</w:t>
      </w:r>
    </w:p>
    <w:p w14:paraId="44E34E2F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Самі діти, які зазнають жорстокого поводження і насильства, звертаються за психологічною допомогою вкрай рідко. Насамперед, це випадки сексуального насильства щодо підлітків, побиття батьками. А ось на вулицю вони тікають все частіше. Це саме ті підлітки, з якими щодня стикається поліція – чи як з правопорушниками, чи як споживачами наркотиків, чи як просто нещасними бездомними дітьми.</w:t>
      </w:r>
    </w:p>
    <w:p w14:paraId="5F3B4DA5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У багатьох школах встановлені правила з метою запобігання проявам булінгу. Хоча ці правила й важливі, але вчителям і батькам потрібно пам'ятати, що людей змінюють не правила, а люди.</w:t>
      </w:r>
    </w:p>
    <w:p w14:paraId="011E945A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Молоді люди, які відчувають труднощі з соціальною взаємодією, не розвивають нових навичок, тому що змушені підкорятися встановленим правилам. Однак діти, схильні домінувати й контролювати інших, не відмовляються від своєї поведінки тільки через те, що цього вимагають правила. З іншого боку, дослідження показують, що розвиток у дітей певних навичок може сприяти проявам соціальної поведінки, знижує рівень стресу, розвиває більш доброзичливе ставлення до вчителів і однокласників, а також підвищує успішність. Відповідно, систематична робота зі школярами в даному напрямку може запобігти насиллю в освітньому середовищі.</w:t>
      </w:r>
    </w:p>
    <w:p w14:paraId="0D2DF945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lastRenderedPageBreak/>
        <w:t>Розглянемо докладніше, які соціальні та емоційні навички потрібно розвивати в дітей для профілактики попередження насилля в освітньому середовищі.</w:t>
      </w:r>
    </w:p>
    <w:p w14:paraId="37C084DD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Поради, як запобігти булінгу в школі:</w:t>
      </w:r>
    </w:p>
    <w:p w14:paraId="6FB5EB7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1. Управління емоціями</w:t>
      </w:r>
    </w:p>
    <w:p w14:paraId="3117EA6F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У всіх дітей є почуття, але деякі діти не можуть з ними справлятися. Досить часто діти бувають настільки сповнені сильними почуттями злості, смутку, страху або фрустрації, що це проявляється в їх тілі. Ми всі бачили ці ознаки: червоне обличчя, сльози, тремтіння в тілі, стиснуті кулаки, крик, агресивна поведінка. Дітям необхідно навчитися управляти сильними почуттями. Для деяких це вимагає більше часу й більш чіткого керівництва, ніж для інших.</w:t>
      </w:r>
    </w:p>
    <w:p w14:paraId="7D897DD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2. Емпатія</w:t>
      </w:r>
    </w:p>
    <w:p w14:paraId="1EAE6373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Емпатія - це здатність зрозуміти, як інша людина думає, що відчуває в конкретних ситуаціях. Важливо розвивати в дітей почуття емпатії, тому що діти, схильні до булінгу, отримують соціальну винагороду за свою поведінку : почуття влади й контролю над оточенням, підвищену увагу до себе, високий соціальний статус і т. ін. Таким чином, вони можуть не звертати уваги на шкоду, яку завдають своїм жертвам.</w:t>
      </w:r>
    </w:p>
    <w:p w14:paraId="2329F671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3. Рішення проблем і подолання конфліктів</w:t>
      </w:r>
    </w:p>
    <w:p w14:paraId="1BE0015A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Щоб запобігти проявам булінгу в класі, не потрібно оберігати дітей від усіляких конфліктів. Конфлікти - це природна частина взаємин між людьми. Зокрема, розбіжності можуть бути конструктивними, оскільки допомагають побачити ситуацію з різних сторін. Тому потрібно розвивати у школярів навички вирішення проблем, щоб вони могли самостійно управляти неминучими конфліктами, проявляючи повагу до співрозмовника.</w:t>
      </w:r>
    </w:p>
    <w:p w14:paraId="7BA0AB4A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4. Упевненість у собі</w:t>
      </w:r>
    </w:p>
    <w:p w14:paraId="5DD82EAA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 xml:space="preserve">Упевнена в собі людина виражає свої думки й почуття без звинувачень і з повагою до тих, хто її оточує. Агресія, яка є причиною булінгу, руйнує стосунки, тому що вона спрямована на те, щоб завдати болю або знецінити інших. У той же час упевненість у собі дозволяє людині спілкуватися у відкритій і поважній манері й таким чином дозволяє зміцнювати позитивні взаємини між людьми. </w:t>
      </w:r>
      <w:r w:rsidRPr="009A558B">
        <w:rPr>
          <w:color w:val="000000"/>
          <w:sz w:val="28"/>
          <w:szCs w:val="28"/>
        </w:rPr>
        <w:lastRenderedPageBreak/>
        <w:t>Коли діти розвивають упевненість у собі, вони можуть краще спілкуватися, обговорювати конфлікти, протистояти тиску з боку однолітків, задовольняти свої потреби й ефективно взаємодіяти з однолітками та дорослими.</w:t>
      </w:r>
    </w:p>
    <w:p w14:paraId="49832878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5. Здатність до дружби</w:t>
      </w:r>
    </w:p>
    <w:p w14:paraId="47B44EF9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У дітей шкільного віку дружба створює потужне почуття причетності. Щоб запобігти булінгу в класі, необхідно розвинути в дітей як навички встановлення дружби, так і здатність правильно вибирати друзів. Тому здатність до дружби можна розглядати як два взаємопов'язані компоненти:</w:t>
      </w:r>
    </w:p>
    <w:p w14:paraId="6B4675F4" w14:textId="77777777" w:rsidR="009A558B" w:rsidRPr="009A558B" w:rsidRDefault="009A558B" w:rsidP="009A5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установлення дружніх взаємин</w:t>
      </w:r>
      <w:r w:rsidRPr="009A558B">
        <w:rPr>
          <w:color w:val="000000"/>
          <w:sz w:val="28"/>
          <w:szCs w:val="28"/>
        </w:rPr>
        <w:t>. У багатьох дітей уміння заводити друзів з'являється саме по собі, однак у деяких це викликає труднощі. Якщо в дитини немає друзів, вона позбавляє себе можливості розвивати здорові соціальні навички й навчитися ефективно взаємодіяти з однолітками. Згодом вона потрапляє в замкнене коло відкидання й соціальної ізоляції.</w:t>
      </w:r>
    </w:p>
    <w:p w14:paraId="09280722" w14:textId="77777777" w:rsidR="009A558B" w:rsidRPr="009A558B" w:rsidRDefault="009A558B" w:rsidP="009A55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уміння правильно вибирати друзів</w:t>
      </w:r>
      <w:r w:rsidRPr="009A558B">
        <w:rPr>
          <w:color w:val="000000"/>
          <w:sz w:val="28"/>
          <w:szCs w:val="28"/>
        </w:rPr>
        <w:t>. Багато дітей сприймають школу як вороже середовище, де неможливо сформувати з ким-небудь дружні стосунки. У шкільній соціальній ієрархії висока конкуренція, і деякі діти вдаються до булінгу, щоб зайняти в ній більш високе місце. Один із способів цьому запобігти - навчити школярів встановлювати дружні взаємини з однолітками поза школою. Вчителі та батьки повинні заохочувати дітей у тому, щоб вони спілкувалися з однолітками на ігровому майданчику, у спортивних секціях або різних гуртках.</w:t>
      </w:r>
    </w:p>
    <w:p w14:paraId="5FA64FA2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Розвиток вищевказаних навичок у школярів допомагає створити позитивну атмосферу в класі, запобігає проявам булінгу, а також має позитивний ефект протягом усього життя дитини.</w:t>
      </w:r>
    </w:p>
    <w:p w14:paraId="0A49E11B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Якщо вже насилля в освітньому середовищі було виявлено, тоді можна запропонувати такі поради педагогу.</w:t>
      </w:r>
    </w:p>
    <w:p w14:paraId="4F4D87D3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Поради вчителю, який виявив булінг:</w:t>
      </w:r>
    </w:p>
    <w:p w14:paraId="6C607A46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FFFFFF"/>
          <w:sz w:val="28"/>
          <w:szCs w:val="28"/>
        </w:rPr>
        <w:t>Порада №1</w:t>
      </w:r>
    </w:p>
    <w:p w14:paraId="4C3FBA5A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Звертайтесь до керівництва</w:t>
      </w:r>
    </w:p>
    <w:p w14:paraId="43DCF054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 xml:space="preserve">Якщо ви виявили насилля або маєте конкретні причини для підозр щодо булінгу учня, терміново поінформуйте адміністрацію закладу освіти. Діти, які </w:t>
      </w:r>
      <w:r w:rsidRPr="009A558B">
        <w:rPr>
          <w:color w:val="000000"/>
          <w:sz w:val="28"/>
          <w:szCs w:val="28"/>
        </w:rPr>
        <w:lastRenderedPageBreak/>
        <w:t>цькують інших завжди приховують від дорослих факт знущань. Тож, якщо ви помітили агресивні настрої в бік одного учня, скоріш за все, ваші побоювання небезпідставні.</w:t>
      </w:r>
    </w:p>
    <w:p w14:paraId="0DFC93FF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FFFFFF"/>
          <w:sz w:val="28"/>
          <w:szCs w:val="28"/>
        </w:rPr>
        <w:t>Порада №2</w:t>
      </w:r>
    </w:p>
    <w:p w14:paraId="2DC64A12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Сповістіть батьків</w:t>
      </w:r>
    </w:p>
    <w:p w14:paraId="2B14635D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Приховування інцидентів, пов’язаних з насиллям у класі – заздалегідь деструктивна стратегія. Погодьтеся, репутація школи не варта психологічного чи фізичного здоров’я дитини. Тому, аби не стати мовчазним свідком цькування, краще одразу ж повідомте батьків обох сторін, причетних до конфлікту.</w:t>
      </w:r>
    </w:p>
    <w:p w14:paraId="4834C3E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FFFFFF"/>
          <w:sz w:val="28"/>
          <w:szCs w:val="28"/>
        </w:rPr>
        <w:t>Порада №3</w:t>
      </w:r>
    </w:p>
    <w:p w14:paraId="2B4D061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Ігнорування – помилка</w:t>
      </w:r>
    </w:p>
    <w:p w14:paraId="44F01DB0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Теорії «діти самі розберуться» та «всі через це проходили» цілком себе дискредитували. Кожного року близько 67% українських тінейджерів стають причетними до булінгу (у ролях жертв, кривдників чи свідків). Отже, будь-яка агресивна чи провокативна поведінка учнів – це вагома причина вашого втручання в конфлікт.</w:t>
      </w:r>
    </w:p>
    <w:p w14:paraId="4AAFC7A6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FFFFFF"/>
          <w:sz w:val="28"/>
          <w:szCs w:val="28"/>
        </w:rPr>
        <w:t>Порада №4</w:t>
      </w:r>
    </w:p>
    <w:p w14:paraId="548AF58F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Нейтралітет усьому голова</w:t>
      </w:r>
    </w:p>
    <w:p w14:paraId="71FB4903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Якщо ви підтримаєте одну зі сторін-учасників цькування, то конфлікт ускладниться. Тож не шукайте винуватця, адже негативне ставлення до будь-кого з учнів навряд допоможе розв’язвати проблему. Краще зверніться до шкільного психолога за кваліфікованою допомогою.</w:t>
      </w:r>
    </w:p>
    <w:p w14:paraId="502CDEAB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FFFFFF"/>
          <w:sz w:val="28"/>
          <w:szCs w:val="28"/>
        </w:rPr>
        <w:t>Порада №5</w:t>
      </w:r>
    </w:p>
    <w:p w14:paraId="64671338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Наша зброя – неупередженість</w:t>
      </w:r>
    </w:p>
    <w:p w14:paraId="61594806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Найкращий спосіб впливу на дітей – стати для них авторитетом. За такої умови з вас братимуть приклад учні, що, погодьтеся, дуже відповідально. Тож будьте для них прикладом виваженого та неупередженого ставлення до усіх. Зрештою, до слів вчителя щодо булінгу, який толерантно поводить себе з оточенням, обережний в оцінках дій інших, прислухатимуться більше.</w:t>
      </w:r>
    </w:p>
    <w:p w14:paraId="392CF19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FFFFFF"/>
          <w:sz w:val="28"/>
          <w:szCs w:val="28"/>
        </w:rPr>
        <w:t>Порада №6</w:t>
      </w:r>
    </w:p>
    <w:p w14:paraId="0C3DC8F0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Обговорення – лише наодинці</w:t>
      </w:r>
    </w:p>
    <w:p w14:paraId="39525BCE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lastRenderedPageBreak/>
        <w:t>Вимагання публічного вибачення або пояснень у цьому випадку – це те ж саме, що лікувати перелом кістки подорожником. Для того, щоб зупинити булінг, необхідно впливати безпосередньо на причину конфлікту, а це можливо лише встановивши довірчу комунікацію. Тож, краще проводити бесіду з учасниками конфлікту віч-на-віч.</w:t>
      </w:r>
    </w:p>
    <w:p w14:paraId="2798C5A7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A558B">
        <w:rPr>
          <w:rStyle w:val="a4"/>
          <w:color w:val="000000"/>
          <w:sz w:val="28"/>
          <w:szCs w:val="28"/>
        </w:rPr>
        <w:t>Корисні веб-ресурси</w:t>
      </w:r>
    </w:p>
    <w:p w14:paraId="2AE36D03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1. ON-ляндія. Безпечна Веб-країна — http:// www.onlandia.org.ua Портал для дітей, батьків, учителів.</w:t>
      </w:r>
    </w:p>
    <w:p w14:paraId="71D9E1A8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2.Допомога дітям: безпека мережі Інтернет для дітей та підлітків – </w:t>
      </w:r>
      <w:hyperlink r:id="rId5" w:history="1">
        <w:r w:rsidRPr="009A558B">
          <w:rPr>
            <w:rStyle w:val="a5"/>
            <w:color w:val="0099F9"/>
            <w:sz w:val="28"/>
            <w:szCs w:val="28"/>
          </w:rPr>
          <w:t>http://planetofsupport.org</w:t>
        </w:r>
      </w:hyperlink>
    </w:p>
    <w:p w14:paraId="4EB2D481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3.Конфіденційність і безпека в Інтернеті: запитання й відповіді – </w:t>
      </w:r>
      <w:hyperlink r:id="rId6" w:history="1">
        <w:r w:rsidRPr="009A558B">
          <w:rPr>
            <w:rStyle w:val="a5"/>
            <w:color w:val="0099F9"/>
            <w:sz w:val="28"/>
            <w:szCs w:val="28"/>
          </w:rPr>
          <w:t>http://windows.microsoft.com</w:t>
        </w:r>
      </w:hyperlink>
    </w:p>
    <w:p w14:paraId="3D8F370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4.Навчання дітей безпеці в Інтернеті. Європейський контекст – </w:t>
      </w:r>
      <w:hyperlink r:id="rId7" w:history="1">
        <w:r w:rsidRPr="009A558B">
          <w:rPr>
            <w:rStyle w:val="a5"/>
            <w:color w:val="0099F9"/>
            <w:sz w:val="28"/>
            <w:szCs w:val="28"/>
          </w:rPr>
          <w:t>http://osvita.mediasapieris.kiev.ua</w:t>
        </w:r>
      </w:hyperlink>
    </w:p>
    <w:p w14:paraId="3A3FAD90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5. Правила Інтернет-безпеки й Інтернет-етики для дітей і підлітків – </w:t>
      </w:r>
      <w:hyperlink r:id="rId8" w:history="1">
        <w:r w:rsidRPr="009A558B">
          <w:rPr>
            <w:rStyle w:val="a5"/>
            <w:color w:val="0099F9"/>
            <w:sz w:val="28"/>
            <w:szCs w:val="28"/>
          </w:rPr>
          <w:t>http://www.chi.kiev.ua</w:t>
        </w:r>
      </w:hyperlink>
    </w:p>
    <w:p w14:paraId="37F23DDC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6. Онлайн-курс «Протидія та попередження булінгу в закладах освіти» (освітня онлайн-платформа Promethеus).</w:t>
      </w:r>
    </w:p>
    <w:p w14:paraId="633C04E0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>7. Онлайн-курс «Протидія торгівлі людьми» (студія онлайн-освіти EdEra).</w:t>
      </w:r>
    </w:p>
    <w:p w14:paraId="1093EB0E" w14:textId="79D4A293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8B">
        <w:rPr>
          <w:color w:val="000000"/>
          <w:sz w:val="28"/>
          <w:szCs w:val="28"/>
        </w:rPr>
        <w:t xml:space="preserve">8. Телефон Національної «гарячої лінії» з питань запобігання насильству та захисту прав дітей — 08005003350 або електронну пошту: info@Lastrada.org.ua, </w:t>
      </w:r>
      <w:hyperlink r:id="rId9" w:history="1">
        <w:r w:rsidRPr="00BC6B70">
          <w:rPr>
            <w:rStyle w:val="a5"/>
            <w:sz w:val="28"/>
            <w:szCs w:val="28"/>
          </w:rPr>
          <w:t>ohlandia@live.com</w:t>
        </w:r>
      </w:hyperlink>
      <w:r w:rsidRPr="009A558B">
        <w:rPr>
          <w:color w:val="000000"/>
          <w:sz w:val="28"/>
          <w:szCs w:val="28"/>
        </w:rPr>
        <w:t>.</w:t>
      </w:r>
    </w:p>
    <w:p w14:paraId="767821FF" w14:textId="30998B94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D8C7526" w14:textId="6076F81D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4F194B0C" w14:textId="1860F563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5AB28B43" w14:textId="0E95814E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188E3966" w14:textId="233CAA0A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9540D02" w14:textId="5883FB96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5A579EFA" w14:textId="6E7AD5D4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796A0D43" w14:textId="748BCF3A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3299E912" w14:textId="558F1AE6" w:rsid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F311D0A" w14:textId="77777777" w:rsidR="009A558B" w:rsidRDefault="009A558B" w:rsidP="009A5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План заходів </w:t>
      </w:r>
    </w:p>
    <w:p w14:paraId="4A33EA90" w14:textId="77777777" w:rsidR="009A558B" w:rsidRDefault="009A558B" w:rsidP="009A5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 попередження домашнього насилля</w:t>
      </w:r>
    </w:p>
    <w:p w14:paraId="44BA7FBD" w14:textId="77777777" w:rsidR="009A558B" w:rsidRDefault="009A558B" w:rsidP="009A5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916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6"/>
        <w:gridCol w:w="5287"/>
        <w:gridCol w:w="2693"/>
        <w:gridCol w:w="2410"/>
      </w:tblGrid>
      <w:tr w:rsidR="009A558B" w14:paraId="5CEAC9A6" w14:textId="77777777" w:rsidTr="009A558B">
        <w:trPr>
          <w:trHeight w:val="301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33EF1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26FC0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60E8A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88C49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проведення</w:t>
            </w:r>
          </w:p>
        </w:tc>
      </w:tr>
      <w:tr w:rsidR="009A558B" w14:paraId="16E74FB9" w14:textId="77777777" w:rsidTr="009A558B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6CC2F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3E99C" w14:textId="56FF9E69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Засідання «круглого» столу «</w:t>
            </w:r>
            <w:r w:rsidR="00A85BC9">
              <w:rPr>
                <w:rFonts w:ascii="Times New Roman" w:hAnsi="Times New Roman" w:cs="Times New Roman"/>
                <w:sz w:val="28"/>
                <w:szCs w:val="28"/>
              </w:rPr>
              <w:t xml:space="preserve">Станція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життя»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5EAE6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3041629B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0A142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066401D4" w14:textId="77777777" w:rsidTr="009A558B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A3184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A6F78" w14:textId="0AAEF6E9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Тренінг «</w:t>
            </w:r>
            <w:r w:rsidR="00A85BC9">
              <w:rPr>
                <w:rFonts w:ascii="Times New Roman" w:hAnsi="Times New Roman" w:cs="Times New Roman"/>
                <w:sz w:val="28"/>
                <w:szCs w:val="28"/>
              </w:rPr>
              <w:t>Дитинство без насильства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31241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6FB02246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FCF64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7C732E2D" w14:textId="77777777" w:rsidTr="009A558B">
        <w:trPr>
          <w:trHeight w:val="88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6D4F8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F55A" w14:textId="7679629C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 «</w:t>
            </w:r>
            <w:r w:rsidR="00A85BC9">
              <w:rPr>
                <w:rFonts w:ascii="Times New Roman" w:hAnsi="Times New Roman" w:cs="Times New Roman"/>
                <w:sz w:val="28"/>
                <w:szCs w:val="28"/>
              </w:rPr>
              <w:t>Запобігання домашньому насильству: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BC9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суспільства»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54D91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50FDA5A4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8690F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4EE2876A" w14:textId="77777777" w:rsidTr="009A558B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F6A5C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0288E" w14:textId="77777777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Виховна година: «Вчимося протидіяти насиллю»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0C752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53EB78D1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6D693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</w:tc>
      </w:tr>
      <w:tr w:rsidR="009A558B" w14:paraId="40C9240E" w14:textId="77777777" w:rsidTr="009A558B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1C852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ED153" w14:textId="03A5126F" w:rsidR="009A558B" w:rsidRDefault="00A85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Виставка-к</w:t>
            </w:r>
            <w:r w:rsidR="009A558B">
              <w:rPr>
                <w:rFonts w:ascii="Times New Roman" w:hAnsi="Times New Roman" w:cs="Times New Roman"/>
                <w:sz w:val="28"/>
                <w:szCs w:val="28"/>
              </w:rPr>
              <w:t>онкурсу малюнків «Світ без насильства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очима дітей</w:t>
            </w:r>
            <w:r w:rsidR="009A5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12754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505EBAF9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класи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7CD3A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4F0D5CAB" w14:textId="77777777" w:rsidTr="009A558B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FBD5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216E8" w14:textId="77777777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Тематичні полиці у бібліотеці, щодо попередження насильства в сім’ї та заходів протидії торгівлі людьми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5BE49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4A31E7F6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CA25A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2D77309A" w14:textId="77777777" w:rsidTr="009A558B">
        <w:trPr>
          <w:trHeight w:val="88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8DD45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D6F0B" w14:textId="5A6D2AD4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 з батьками «Батьківське щастя: виховання без насильства», «</w:t>
            </w:r>
            <w:r w:rsidR="00A85BC9">
              <w:rPr>
                <w:rFonts w:ascii="Times New Roman" w:hAnsi="Times New Roman" w:cs="Times New Roman"/>
                <w:sz w:val="28"/>
                <w:szCs w:val="28"/>
              </w:rPr>
              <w:t>Безпечна сім’я – щасливе суспільство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9BDB5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14:paraId="664F91E2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C6FBC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12FDCA07" w14:textId="77777777" w:rsidTr="009A558B">
        <w:trPr>
          <w:trHeight w:val="1197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04B5A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79981" w14:textId="77777777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Круглий стіл «Відкрите та ефективне спілкування. Попередження жорстокого поводження та насильства в сім’ї та молодіжному середовищі»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8D397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A06A5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</w:tr>
      <w:tr w:rsidR="009A558B" w14:paraId="667DBAAF" w14:textId="77777777" w:rsidTr="009A558B">
        <w:trPr>
          <w:trHeight w:val="49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C191B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DAE0" w14:textId="77777777" w:rsidR="009A558B" w:rsidRDefault="009A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BACF" w14:textId="77777777" w:rsidR="009A558B" w:rsidRDefault="009A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385B7" w14:textId="77777777" w:rsidR="009A558B" w:rsidRDefault="009A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07CEB5" w14:textId="77777777" w:rsidR="009A558B" w:rsidRPr="009A558B" w:rsidRDefault="009A558B" w:rsidP="009A55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4C5A8A93" w14:textId="77777777" w:rsidR="009A558B" w:rsidRDefault="009A558B"/>
    <w:sectPr w:rsidR="009A5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D21"/>
    <w:multiLevelType w:val="multilevel"/>
    <w:tmpl w:val="24E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0184"/>
    <w:multiLevelType w:val="multilevel"/>
    <w:tmpl w:val="A474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B"/>
    <w:rsid w:val="009A558B"/>
    <w:rsid w:val="00A85BC9"/>
    <w:rsid w:val="00E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2311"/>
  <w15:chartTrackingRefBased/>
  <w15:docId w15:val="{6A3FAED3-EFCD-4574-B12D-6892762B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A558B"/>
    <w:rPr>
      <w:b/>
      <w:bCs/>
    </w:rPr>
  </w:style>
  <w:style w:type="character" w:styleId="a5">
    <w:name w:val="Hyperlink"/>
    <w:basedOn w:val="a0"/>
    <w:uiPriority w:val="99"/>
    <w:unhideWhenUsed/>
    <w:rsid w:val="009A558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A5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site/out?url=http%3A%2F%2Fwww.chi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svita.ua/site/out?url=http%3A%2F%2Fosvita.mediasapieris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site/out?url=http%3A%2F%2Fwindows.microsof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seosvita.ua/site/out?url=http%3A%2F%2Fplanetofsupport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landia@live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6249</Words>
  <Characters>3562</Characters>
  <Application>Microsoft Office Word</Application>
  <DocSecurity>0</DocSecurity>
  <Lines>29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Кошло</dc:creator>
  <cp:keywords/>
  <dc:description/>
  <cp:lastModifiedBy>Альона Кошло</cp:lastModifiedBy>
  <cp:revision>3</cp:revision>
  <dcterms:created xsi:type="dcterms:W3CDTF">2026-02-11T10:51:00Z</dcterms:created>
  <dcterms:modified xsi:type="dcterms:W3CDTF">2026-02-11T11:02:00Z</dcterms:modified>
</cp:coreProperties>
</file>